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0AD679B7" w:rsidR="00635543" w:rsidRDefault="00114976" w:rsidP="005425A8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89EB9EF" w14:textId="77777777" w:rsidR="005425A8" w:rsidRPr="005425A8" w:rsidRDefault="005425A8" w:rsidP="005425A8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4BB6C327" w14:textId="66682D2F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183F60">
        <w:trPr>
          <w:trHeight w:val="1431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21C8A075" w14:textId="6944A86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A83E39">
              <w:rPr>
                <w:rFonts w:ascii="Cambria" w:hAnsi="Cambria" w:cs="Arial"/>
                <w:sz w:val="20"/>
                <w:szCs w:val="20"/>
              </w:rPr>
              <w:t>mówień publicznych (Dz.U. z 2024 r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2543C" w14:textId="78E568DE" w:rsidR="004822A0" w:rsidRPr="00397EEE" w:rsidRDefault="000A623D" w:rsidP="000A623D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A623D">
              <w:rPr>
                <w:rFonts w:ascii="Cambria" w:hAnsi="Cambria" w:cs="Arial"/>
                <w:b/>
                <w:sz w:val="20"/>
                <w:szCs w:val="20"/>
              </w:rPr>
              <w:t>Przebudowa istniejącego placu zabaw przy Klubiku Dziecięcym „Kubusiowy Raj w Lelicach”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24732C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3073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8DDF0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63EB8047" w14:textId="77777777" w:rsidTr="00397EEE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B865ED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D100D4" w:rsidRPr="002B5D8C" w14:paraId="37D33D02" w14:textId="77777777" w:rsidTr="001C0AD0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96C178" w14:textId="77777777" w:rsidR="00D100D4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890DDB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7E56EA9" w14:textId="77777777" w:rsidR="00D100D4" w:rsidRPr="002B5D8C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D100D4" w:rsidRPr="004822A0" w14:paraId="1819FB6B" w14:textId="77777777" w:rsidTr="001C0AD0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DD85A0E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03AD3E" w14:textId="2755510F" w:rsidR="00D100D4" w:rsidRPr="00362194" w:rsidRDefault="0042470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do 90</w:t>
            </w:r>
            <w:r w:rsidR="00A83E39"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dni kalendarzowych od dnia podpisania umowy</w:t>
            </w:r>
          </w:p>
        </w:tc>
      </w:tr>
      <w:tr w:rsidR="00D100D4" w:rsidRPr="004822A0" w14:paraId="7686B124" w14:textId="77777777" w:rsidTr="001C0AD0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CEEDD2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2BD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395AFC" w:rsidRPr="002B5D8C" w14:paraId="5DD44054" w14:textId="77777777" w:rsidTr="00395AFC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BA28B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6677C0C" w14:textId="77777777" w:rsidR="00395AFC" w:rsidRPr="004822A0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5B0EB21F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395AFC" w:rsidRPr="002B5D8C" w14:paraId="024577F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40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596B3E6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5492F2AB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1F5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761F13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969A000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710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21FCF8A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33AA17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B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446BD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293F631C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462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7FCD335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4BB68D97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E41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C61F9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49217F" w:rsidRPr="004822A0" w14:paraId="2B5A4F44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EDB3" w14:textId="0A2ABDBB" w:rsidR="0049217F" w:rsidRDefault="00ED21D8" w:rsidP="00397EEE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1E8" w14:textId="77777777" w:rsidR="0049217F" w:rsidRDefault="0049217F" w:rsidP="00397EEE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09D0D3CF" w14:textId="654077A1" w:rsidR="0049217F" w:rsidRPr="0049217F" w:rsidRDefault="0049217F" w:rsidP="0049217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 w:rsidR="00B931D0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</w:t>
            </w:r>
            <w:r w:rsidR="00A417C5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m-cy</w:t>
            </w:r>
          </w:p>
        </w:tc>
      </w:tr>
      <w:tr w:rsidR="00395AFC" w:rsidRPr="004822A0" w14:paraId="48B5FAAE" w14:textId="77777777" w:rsidTr="00381400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32AC27" w14:textId="7F0CD731" w:rsidR="00395AFC" w:rsidRDefault="00395AFC" w:rsidP="00395AFC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317D5" w14:textId="5B13A070" w:rsidR="00395AFC" w:rsidRDefault="00B931D0" w:rsidP="0026682B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</w:t>
            </w:r>
            <w:r w:rsidR="00395AFC"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dni</w:t>
            </w:r>
            <w:r w:rsidR="00395AF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395AFC" w:rsidRPr="00BE4929">
              <w:rPr>
                <w:rFonts w:ascii="Cambria" w:hAnsi="Cambria" w:cs="Arial"/>
                <w:bCs/>
                <w:sz w:val="20"/>
                <w:szCs w:val="20"/>
              </w:rPr>
              <w:t>od dnia dostarczenia prawidłowo wystawionego faktury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66953D8C" w:rsidR="00E30048" w:rsidRPr="00E30048" w:rsidRDefault="00054242" w:rsidP="001F045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lastRenderedPageBreak/>
        <w:t>w formularzu ofertowym, a mogących pojawić się w trakcie realizacji zamówienia, obciąża nas i 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2EDDD433" w14:textId="77777777" w:rsidR="0005424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 w:rsidR="00054242">
        <w:rPr>
          <w:rFonts w:ascii="Cambria" w:hAnsi="Cambria" w:cs="Arial"/>
          <w:sz w:val="20"/>
          <w:szCs w:val="20"/>
        </w:rPr>
        <w:t>.</w:t>
      </w:r>
    </w:p>
    <w:p w14:paraId="0F75DCF3" w14:textId="79546BF0" w:rsidR="00E30048" w:rsidRPr="00A83E39" w:rsidRDefault="00054242" w:rsidP="00A83E39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t xml:space="preserve">Wadium </w:t>
      </w:r>
      <w:r w:rsidR="00A83E39">
        <w:rPr>
          <w:rFonts w:ascii="Cambria" w:hAnsi="Cambria" w:cs="Arial"/>
          <w:sz w:val="20"/>
          <w:szCs w:val="20"/>
        </w:rPr>
        <w:t>w wysokości 1 000,00 zł</w:t>
      </w:r>
      <w:r w:rsidR="00A83E3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 w:rsidR="00A83E39">
        <w:rPr>
          <w:rFonts w:ascii="Cambria" w:hAnsi="Cambria" w:cs="Arial"/>
          <w:sz w:val="20"/>
          <w:szCs w:val="20"/>
        </w:rPr>
        <w:t>..................</w:t>
      </w:r>
    </w:p>
    <w:p w14:paraId="54508848" w14:textId="313E975F" w:rsidR="00675C86" w:rsidRPr="00E30048" w:rsidRDefault="00E3004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B931D0">
        <w:rPr>
          <w:rFonts w:ascii="Cambria" w:hAnsi="Cambria" w:cs="Arial"/>
          <w:bCs/>
          <w:sz w:val="20"/>
          <w:szCs w:val="20"/>
        </w:rPr>
        <w:t xml:space="preserve">roboty / usługi / </w:t>
      </w:r>
      <w:r w:rsidR="00E33448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E33448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1D70CDE3" w14:textId="0F875310" w:rsidR="00656405" w:rsidRDefault="00114976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558A55CB" w14:textId="77777777" w:rsidR="00D529F5" w:rsidRPr="00D529F5" w:rsidRDefault="00D529F5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16EB42F0" w14:textId="7D6FFCB2" w:rsidR="00E84A88" w:rsidRPr="00401192" w:rsidRDefault="00401192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0B2A6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60C2C392" w14:textId="2AE58EC4" w:rsidR="00E84A88" w:rsidRDefault="00E84A88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="00660FBC"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24543465" w14:textId="77777777" w:rsidR="00D03F84" w:rsidRPr="00E84A88" w:rsidRDefault="00D03F84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424704">
      <w:pPr>
        <w:numPr>
          <w:ilvl w:val="0"/>
          <w:numId w:val="43"/>
        </w:numPr>
        <w:tabs>
          <w:tab w:val="left" w:pos="284"/>
        </w:tabs>
        <w:ind w:left="284" w:hanging="426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3B7D7E6B" w14:textId="77777777" w:rsidR="00114976" w:rsidRPr="000832D0" w:rsidRDefault="00114976" w:rsidP="00424704">
      <w:pPr>
        <w:widowControl w:val="0"/>
        <w:numPr>
          <w:ilvl w:val="0"/>
          <w:numId w:val="1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43AD035" w14:textId="2A993687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52CD949C" w14:textId="77777777" w:rsidR="00B931D0" w:rsidRPr="000832D0" w:rsidRDefault="00B931D0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3F30E2F8" w14:textId="0D320BBC" w:rsidR="004649DA" w:rsidRPr="00202FA5" w:rsidRDefault="00114976" w:rsidP="006A2355">
      <w:pPr>
        <w:widowControl w:val="0"/>
        <w:numPr>
          <w:ilvl w:val="0"/>
          <w:numId w:val="1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06C467EF" w14:textId="1461E02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9E1F531" w14:textId="77777777" w:rsidR="00B931D0" w:rsidRPr="000B2A62" w:rsidRDefault="00B931D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C35C81" w14:textId="77777777" w:rsidR="00114976" w:rsidRPr="00D03F84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CCBE651" w14:textId="54A2635E" w:rsidR="00D31510" w:rsidRPr="00D03F84" w:rsidRDefault="00114976" w:rsidP="00D3151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</w:t>
      </w:r>
      <w:r w:rsidR="009C6892" w:rsidRPr="00D03F84">
        <w:rPr>
          <w:rFonts w:ascii="Cambria" w:hAnsi="Cambria" w:cs="Arial"/>
          <w:sz w:val="16"/>
          <w:szCs w:val="16"/>
        </w:rPr>
        <w:t>ty nazwa podwykonawcy jest znana</w:t>
      </w:r>
    </w:p>
    <w:p w14:paraId="4EAAF361" w14:textId="1B47A816" w:rsidR="008915C8" w:rsidRDefault="008915C8" w:rsidP="008915C8">
      <w:pPr>
        <w:widowControl w:val="0"/>
        <w:tabs>
          <w:tab w:val="left" w:pos="285"/>
        </w:tabs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708175B" w14:textId="77777777" w:rsidR="008915C8" w:rsidRDefault="008915C8" w:rsidP="008915C8">
      <w:pPr>
        <w:widowControl w:val="0"/>
        <w:tabs>
          <w:tab w:val="left" w:pos="285"/>
        </w:tabs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9"/>
        <w:gridCol w:w="5523"/>
        <w:gridCol w:w="992"/>
        <w:gridCol w:w="851"/>
        <w:gridCol w:w="1311"/>
      </w:tblGrid>
      <w:tr w:rsidR="008915C8" w14:paraId="08F5BF10" w14:textId="77777777" w:rsidTr="00646619">
        <w:tc>
          <w:tcPr>
            <w:tcW w:w="9216" w:type="dxa"/>
            <w:gridSpan w:val="5"/>
            <w:shd w:val="clear" w:color="auto" w:fill="D9D9D9" w:themeFill="background1" w:themeFillShade="D9"/>
            <w:vAlign w:val="center"/>
          </w:tcPr>
          <w:p w14:paraId="63580E94" w14:textId="77777777" w:rsidR="008915C8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b/>
                <w:sz w:val="20"/>
                <w:szCs w:val="20"/>
                <w:lang w:eastAsia="en-US"/>
              </w:rPr>
              <w:t>KOSZTORYS</w:t>
            </w:r>
          </w:p>
          <w:p w14:paraId="5394A7C9" w14:textId="1B84674E" w:rsidR="008915C8" w:rsidRPr="00646619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i/>
                <w:sz w:val="20"/>
                <w:szCs w:val="20"/>
                <w:lang w:eastAsia="en-US"/>
              </w:rPr>
              <w:t>Przebudowa istniejącego placu zabaw przy Klubiku Dziecięcym „Kubusiowy Raj w Lelicach”</w:t>
            </w:r>
          </w:p>
        </w:tc>
      </w:tr>
      <w:tr w:rsidR="008915C8" w14:paraId="18B1008B" w14:textId="77777777" w:rsidTr="008915C8">
        <w:tc>
          <w:tcPr>
            <w:tcW w:w="539" w:type="dxa"/>
            <w:vAlign w:val="center"/>
          </w:tcPr>
          <w:p w14:paraId="56AF71A6" w14:textId="57CD9754" w:rsidR="008915C8" w:rsidRPr="00646619" w:rsidRDefault="008915C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523" w:type="dxa"/>
            <w:vAlign w:val="center"/>
          </w:tcPr>
          <w:p w14:paraId="23A7C6EC" w14:textId="2DF43861" w:rsidR="008915C8" w:rsidRPr="00646619" w:rsidRDefault="008915C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  <w:t>Nazwa robót</w:t>
            </w:r>
          </w:p>
        </w:tc>
        <w:tc>
          <w:tcPr>
            <w:tcW w:w="992" w:type="dxa"/>
            <w:vAlign w:val="center"/>
          </w:tcPr>
          <w:p w14:paraId="76870880" w14:textId="69350B98" w:rsidR="008915C8" w:rsidRPr="00646619" w:rsidRDefault="008915C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851" w:type="dxa"/>
            <w:vAlign w:val="center"/>
          </w:tcPr>
          <w:p w14:paraId="355DFC41" w14:textId="230FDD93" w:rsidR="008915C8" w:rsidRPr="00646619" w:rsidRDefault="008915C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  <w:t>J.m.</w:t>
            </w:r>
          </w:p>
        </w:tc>
        <w:tc>
          <w:tcPr>
            <w:tcW w:w="1311" w:type="dxa"/>
            <w:vAlign w:val="center"/>
          </w:tcPr>
          <w:p w14:paraId="71A316DD" w14:textId="72D2A8FD" w:rsidR="008915C8" w:rsidRPr="00646619" w:rsidRDefault="008915C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</w:pPr>
            <w:r w:rsidRPr="00646619">
              <w:rPr>
                <w:rFonts w:asciiTheme="majorHAnsi" w:eastAsia="Calibri" w:hAnsiTheme="majorHAnsi" w:cs="Arial"/>
                <w:b/>
                <w:i/>
                <w:sz w:val="20"/>
                <w:szCs w:val="20"/>
                <w:lang w:eastAsia="en-US"/>
              </w:rPr>
              <w:t>Cena brutto</w:t>
            </w:r>
          </w:p>
        </w:tc>
      </w:tr>
      <w:tr w:rsidR="00646619" w14:paraId="227F28EA" w14:textId="77777777" w:rsidTr="00646619">
        <w:tc>
          <w:tcPr>
            <w:tcW w:w="539" w:type="dxa"/>
            <w:shd w:val="clear" w:color="auto" w:fill="D9D9D9" w:themeFill="background1" w:themeFillShade="D9"/>
          </w:tcPr>
          <w:p w14:paraId="596E8978" w14:textId="52D97F2E" w:rsidR="00646619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74775EDD" w14:textId="22A137CC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Prace demontażowe</w:t>
            </w:r>
          </w:p>
        </w:tc>
      </w:tr>
      <w:tr w:rsidR="008915C8" w14:paraId="3BDD2ED3" w14:textId="77777777" w:rsidTr="008915C8">
        <w:tc>
          <w:tcPr>
            <w:tcW w:w="539" w:type="dxa"/>
          </w:tcPr>
          <w:p w14:paraId="035170C1" w14:textId="0BBDA7D3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523" w:type="dxa"/>
          </w:tcPr>
          <w:p w14:paraId="665F441F" w14:textId="5EEC19E9" w:rsidR="008915C8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Demontaż istniejących ławek</w:t>
            </w:r>
          </w:p>
        </w:tc>
        <w:tc>
          <w:tcPr>
            <w:tcW w:w="992" w:type="dxa"/>
          </w:tcPr>
          <w:p w14:paraId="6FC55950" w14:textId="77D04170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2,00</w:t>
            </w:r>
          </w:p>
        </w:tc>
        <w:tc>
          <w:tcPr>
            <w:tcW w:w="851" w:type="dxa"/>
          </w:tcPr>
          <w:p w14:paraId="0100532B" w14:textId="005A150B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</w:tcPr>
          <w:p w14:paraId="04834AE7" w14:textId="77777777" w:rsidR="008915C8" w:rsidRPr="00646619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8915C8" w14:paraId="20935106" w14:textId="77777777" w:rsidTr="008915C8">
        <w:tc>
          <w:tcPr>
            <w:tcW w:w="539" w:type="dxa"/>
          </w:tcPr>
          <w:p w14:paraId="2F5A2EC0" w14:textId="0DEA0F9E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5523" w:type="dxa"/>
          </w:tcPr>
          <w:p w14:paraId="31C04B06" w14:textId="548CD100" w:rsidR="008915C8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Demontaż piaskownicy</w:t>
            </w:r>
          </w:p>
        </w:tc>
        <w:tc>
          <w:tcPr>
            <w:tcW w:w="992" w:type="dxa"/>
          </w:tcPr>
          <w:p w14:paraId="390B05C3" w14:textId="14A85BDF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</w:tcPr>
          <w:p w14:paraId="76E8E8D9" w14:textId="7A092EA8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kpl.</w:t>
            </w:r>
          </w:p>
        </w:tc>
        <w:tc>
          <w:tcPr>
            <w:tcW w:w="1311" w:type="dxa"/>
          </w:tcPr>
          <w:p w14:paraId="6039B2F5" w14:textId="77777777" w:rsidR="008915C8" w:rsidRPr="00646619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8915C8" w14:paraId="7C3C54ED" w14:textId="77777777" w:rsidTr="008915C8">
        <w:tc>
          <w:tcPr>
            <w:tcW w:w="539" w:type="dxa"/>
          </w:tcPr>
          <w:p w14:paraId="4E981BDC" w14:textId="59177603" w:rsidR="008915C8" w:rsidRPr="00646619" w:rsidRDefault="0064661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523" w:type="dxa"/>
          </w:tcPr>
          <w:p w14:paraId="3C71A81B" w14:textId="2AF33FBF" w:rsidR="008915C8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Demontaż huśtawki</w:t>
            </w:r>
          </w:p>
        </w:tc>
        <w:tc>
          <w:tcPr>
            <w:tcW w:w="992" w:type="dxa"/>
          </w:tcPr>
          <w:p w14:paraId="6F4ADDD6" w14:textId="2ACE528F" w:rsidR="008915C8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2,00 </w:t>
            </w:r>
          </w:p>
        </w:tc>
        <w:tc>
          <w:tcPr>
            <w:tcW w:w="851" w:type="dxa"/>
          </w:tcPr>
          <w:p w14:paraId="262D4644" w14:textId="44728187" w:rsidR="008915C8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</w:tcPr>
          <w:p w14:paraId="31ED6B5B" w14:textId="77777777" w:rsidR="008915C8" w:rsidRPr="00646619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61D52" w14:paraId="2EF7EAB6" w14:textId="77777777" w:rsidTr="00061D52">
        <w:tc>
          <w:tcPr>
            <w:tcW w:w="539" w:type="dxa"/>
            <w:shd w:val="clear" w:color="auto" w:fill="D9D9D9" w:themeFill="background1" w:themeFillShade="D9"/>
          </w:tcPr>
          <w:p w14:paraId="31930441" w14:textId="158A8716" w:rsidR="00061D52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4733F2D7" w14:textId="075A569C" w:rsidR="00061D52" w:rsidRPr="00646619" w:rsidRDefault="00061D52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Prace ziemne</w:t>
            </w:r>
          </w:p>
        </w:tc>
      </w:tr>
      <w:tr w:rsidR="008915C8" w14:paraId="58675998" w14:textId="77777777" w:rsidTr="000B08D9">
        <w:tc>
          <w:tcPr>
            <w:tcW w:w="539" w:type="dxa"/>
            <w:vAlign w:val="center"/>
          </w:tcPr>
          <w:p w14:paraId="77F42254" w14:textId="4826E5AC" w:rsidR="008915C8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5523" w:type="dxa"/>
          </w:tcPr>
          <w:p w14:paraId="6BD5E507" w14:textId="1BE98511" w:rsidR="008915C8" w:rsidRPr="00646619" w:rsidRDefault="00061D52" w:rsidP="00061D52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Usunięcie warstwy ziemi urodzajnej (humusu) o grubości </w:t>
            </w: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br/>
              <w:t xml:space="preserve">50 cm </w:t>
            </w:r>
          </w:p>
        </w:tc>
        <w:tc>
          <w:tcPr>
            <w:tcW w:w="992" w:type="dxa"/>
            <w:vAlign w:val="center"/>
          </w:tcPr>
          <w:p w14:paraId="07C028C5" w14:textId="118C4383" w:rsidR="008915C8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101,10</w:t>
            </w:r>
          </w:p>
        </w:tc>
        <w:tc>
          <w:tcPr>
            <w:tcW w:w="851" w:type="dxa"/>
            <w:vAlign w:val="center"/>
          </w:tcPr>
          <w:p w14:paraId="71E8BE58" w14:textId="5DF0440C" w:rsidR="008915C8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61D52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08DB1954" w14:textId="77777777" w:rsidR="008915C8" w:rsidRPr="00646619" w:rsidRDefault="008915C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2E9EBABA" w14:textId="77777777" w:rsidTr="000B08D9">
        <w:tc>
          <w:tcPr>
            <w:tcW w:w="539" w:type="dxa"/>
            <w:vAlign w:val="center"/>
          </w:tcPr>
          <w:p w14:paraId="1C23ACEF" w14:textId="767E6D75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5523" w:type="dxa"/>
          </w:tcPr>
          <w:p w14:paraId="1FAE19B4" w14:textId="360B0F43" w:rsidR="00646619" w:rsidRPr="00646619" w:rsidRDefault="00061D52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Usunięcie istniejącego asfaltu</w:t>
            </w:r>
          </w:p>
        </w:tc>
        <w:tc>
          <w:tcPr>
            <w:tcW w:w="992" w:type="dxa"/>
            <w:vAlign w:val="center"/>
          </w:tcPr>
          <w:p w14:paraId="751CCFCD" w14:textId="42B4789D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7,22</w:t>
            </w:r>
          </w:p>
        </w:tc>
        <w:tc>
          <w:tcPr>
            <w:tcW w:w="851" w:type="dxa"/>
            <w:vAlign w:val="center"/>
          </w:tcPr>
          <w:p w14:paraId="6D5CDB43" w14:textId="0E62D341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B08D9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B08D9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1E5499D8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0EA4D865" w14:textId="77777777" w:rsidTr="000B08D9">
        <w:tc>
          <w:tcPr>
            <w:tcW w:w="539" w:type="dxa"/>
            <w:vAlign w:val="center"/>
          </w:tcPr>
          <w:p w14:paraId="1DEB155A" w14:textId="624BD299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5523" w:type="dxa"/>
          </w:tcPr>
          <w:p w14:paraId="5E9ED9A3" w14:textId="4940E380" w:rsidR="00646619" w:rsidRPr="00646619" w:rsidRDefault="000B08D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Warstwa odsączająca z piasku gr. 30 cm pod placem zabaw</w:t>
            </w:r>
          </w:p>
        </w:tc>
        <w:tc>
          <w:tcPr>
            <w:tcW w:w="992" w:type="dxa"/>
            <w:vAlign w:val="center"/>
          </w:tcPr>
          <w:p w14:paraId="0F10280C" w14:textId="4CF9DC01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58,50</w:t>
            </w:r>
          </w:p>
        </w:tc>
        <w:tc>
          <w:tcPr>
            <w:tcW w:w="851" w:type="dxa"/>
            <w:vAlign w:val="center"/>
          </w:tcPr>
          <w:p w14:paraId="79DD0210" w14:textId="7A63A74A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B08D9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B08D9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2EA51860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6AA7D9A6" w14:textId="77777777" w:rsidTr="000B08D9">
        <w:tc>
          <w:tcPr>
            <w:tcW w:w="539" w:type="dxa"/>
            <w:vAlign w:val="center"/>
          </w:tcPr>
          <w:p w14:paraId="048FE18D" w14:textId="41390D57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5523" w:type="dxa"/>
          </w:tcPr>
          <w:p w14:paraId="1ECC9BD1" w14:textId="243B9DA0" w:rsidR="00646619" w:rsidRPr="00646619" w:rsidRDefault="000B08D9" w:rsidP="000B08D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Warstwa nośna z kruszywa łamanego dolomitowego gr. 15 cm pod placem zabaw</w:t>
            </w:r>
          </w:p>
        </w:tc>
        <w:tc>
          <w:tcPr>
            <w:tcW w:w="992" w:type="dxa"/>
            <w:vAlign w:val="center"/>
          </w:tcPr>
          <w:p w14:paraId="2A82603E" w14:textId="1A15BFA1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29,25</w:t>
            </w:r>
          </w:p>
        </w:tc>
        <w:tc>
          <w:tcPr>
            <w:tcW w:w="851" w:type="dxa"/>
            <w:vAlign w:val="center"/>
          </w:tcPr>
          <w:p w14:paraId="66B2F0A7" w14:textId="6D21C966" w:rsidR="00646619" w:rsidRPr="00646619" w:rsidRDefault="000B08D9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B08D9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79C73777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2978F8EA" w14:textId="77777777" w:rsidTr="000B08D9">
        <w:tc>
          <w:tcPr>
            <w:tcW w:w="539" w:type="dxa"/>
            <w:vAlign w:val="center"/>
          </w:tcPr>
          <w:p w14:paraId="1B74A015" w14:textId="6705B06B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5523" w:type="dxa"/>
          </w:tcPr>
          <w:p w14:paraId="642E01DF" w14:textId="6CF49B10" w:rsidR="00646619" w:rsidRPr="00646619" w:rsidRDefault="000B08D9" w:rsidP="000B08D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Warstwa wyrównawcza z kruszywa kamiennego frakcji </w:t>
            </w: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br/>
              <w:t>0-0,5 mm, gr. 5 cm pod placem zabaw</w:t>
            </w:r>
          </w:p>
        </w:tc>
        <w:tc>
          <w:tcPr>
            <w:tcW w:w="992" w:type="dxa"/>
            <w:vAlign w:val="center"/>
          </w:tcPr>
          <w:p w14:paraId="540AA359" w14:textId="6C374E3D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9,75</w:t>
            </w:r>
          </w:p>
        </w:tc>
        <w:tc>
          <w:tcPr>
            <w:tcW w:w="851" w:type="dxa"/>
            <w:vAlign w:val="center"/>
          </w:tcPr>
          <w:p w14:paraId="37297748" w14:textId="77F6BB66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53DD8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53DD8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4CD1D8DA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2A1101C3" w14:textId="77777777" w:rsidTr="000B08D9">
        <w:tc>
          <w:tcPr>
            <w:tcW w:w="539" w:type="dxa"/>
            <w:vAlign w:val="center"/>
          </w:tcPr>
          <w:p w14:paraId="1F8C037C" w14:textId="43D7FE30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5523" w:type="dxa"/>
          </w:tcPr>
          <w:p w14:paraId="596E74CD" w14:textId="6F011D9C" w:rsidR="00646619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Zagęszczenie warstw </w:t>
            </w:r>
          </w:p>
        </w:tc>
        <w:tc>
          <w:tcPr>
            <w:tcW w:w="992" w:type="dxa"/>
            <w:vAlign w:val="center"/>
          </w:tcPr>
          <w:p w14:paraId="7D83C49F" w14:textId="6789D887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97,50</w:t>
            </w:r>
          </w:p>
        </w:tc>
        <w:tc>
          <w:tcPr>
            <w:tcW w:w="851" w:type="dxa"/>
            <w:vAlign w:val="center"/>
          </w:tcPr>
          <w:p w14:paraId="431AF409" w14:textId="49FFBE1E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53DD8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53DD8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7C10C2E0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65D86B39" w14:textId="77777777" w:rsidTr="000B08D9">
        <w:tc>
          <w:tcPr>
            <w:tcW w:w="539" w:type="dxa"/>
            <w:vAlign w:val="center"/>
          </w:tcPr>
          <w:p w14:paraId="03D8043B" w14:textId="0DE42B9F" w:rsidR="00646619" w:rsidRPr="00646619" w:rsidRDefault="00061D52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5523" w:type="dxa"/>
          </w:tcPr>
          <w:p w14:paraId="11270475" w14:textId="4FFE1312" w:rsidR="00646619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Wywóz ziemi i usuniętego asfaltu</w:t>
            </w:r>
          </w:p>
        </w:tc>
        <w:tc>
          <w:tcPr>
            <w:tcW w:w="992" w:type="dxa"/>
            <w:vAlign w:val="center"/>
          </w:tcPr>
          <w:p w14:paraId="20E2B8C0" w14:textId="60F0063D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108,32</w:t>
            </w:r>
          </w:p>
        </w:tc>
        <w:tc>
          <w:tcPr>
            <w:tcW w:w="851" w:type="dxa"/>
            <w:vAlign w:val="center"/>
          </w:tcPr>
          <w:p w14:paraId="34D652BA" w14:textId="533A8A20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53DD8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53DD8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1D306D28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12BB24F1" w14:textId="77777777" w:rsidTr="00053DD8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0762D9EB" w14:textId="7BC24C89" w:rsidR="00053DD8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305046DC" w14:textId="08FBC24E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Fundamenty pod urządzenia placu zabaw</w:t>
            </w:r>
          </w:p>
        </w:tc>
      </w:tr>
      <w:tr w:rsidR="00646619" w14:paraId="1374B2A5" w14:textId="77777777" w:rsidTr="000B08D9">
        <w:tc>
          <w:tcPr>
            <w:tcW w:w="539" w:type="dxa"/>
            <w:vAlign w:val="center"/>
          </w:tcPr>
          <w:p w14:paraId="2C4B45F0" w14:textId="44B2E12C" w:rsidR="00646619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5523" w:type="dxa"/>
          </w:tcPr>
          <w:p w14:paraId="5EC6CF98" w14:textId="50CEF2E5" w:rsidR="00646619" w:rsidRPr="00646619" w:rsidRDefault="00202FA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Ławy fundamentowe beton C20/25 żelbetowe</w:t>
            </w:r>
          </w:p>
        </w:tc>
        <w:tc>
          <w:tcPr>
            <w:tcW w:w="992" w:type="dxa"/>
            <w:vAlign w:val="center"/>
          </w:tcPr>
          <w:p w14:paraId="0C16D808" w14:textId="5DA5079B" w:rsidR="00646619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3,96</w:t>
            </w:r>
          </w:p>
        </w:tc>
        <w:tc>
          <w:tcPr>
            <w:tcW w:w="851" w:type="dxa"/>
            <w:vAlign w:val="center"/>
          </w:tcPr>
          <w:p w14:paraId="636A6E44" w14:textId="4D140530" w:rsidR="00646619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53DD8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53DD8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05150BDC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5F0F6EE4" w14:textId="77777777" w:rsidTr="000B08D9">
        <w:tc>
          <w:tcPr>
            <w:tcW w:w="539" w:type="dxa"/>
            <w:vAlign w:val="center"/>
          </w:tcPr>
          <w:p w14:paraId="2CBF20C0" w14:textId="373B58B1" w:rsidR="00053DD8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5523" w:type="dxa"/>
          </w:tcPr>
          <w:p w14:paraId="3B582DE8" w14:textId="746DAE48" w:rsidR="00053DD8" w:rsidRPr="00646619" w:rsidRDefault="00202FA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Przygotowanie i montaż zbrojenia fundamentu</w:t>
            </w:r>
          </w:p>
        </w:tc>
        <w:tc>
          <w:tcPr>
            <w:tcW w:w="992" w:type="dxa"/>
            <w:vAlign w:val="center"/>
          </w:tcPr>
          <w:p w14:paraId="40E5F40C" w14:textId="68E04D9E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316,80 </w:t>
            </w:r>
          </w:p>
        </w:tc>
        <w:tc>
          <w:tcPr>
            <w:tcW w:w="851" w:type="dxa"/>
            <w:vAlign w:val="center"/>
          </w:tcPr>
          <w:p w14:paraId="50D0573C" w14:textId="758F641E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kg</w:t>
            </w:r>
          </w:p>
        </w:tc>
        <w:tc>
          <w:tcPr>
            <w:tcW w:w="1311" w:type="dxa"/>
            <w:vAlign w:val="center"/>
          </w:tcPr>
          <w:p w14:paraId="63AF81B2" w14:textId="77777777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42125BD0" w14:textId="77777777" w:rsidTr="00053DD8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57CB18CF" w14:textId="0CAF19FA" w:rsidR="00053DD8" w:rsidRPr="00646619" w:rsidRDefault="00053DD8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6D28675D" w14:textId="6B092014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Nawierzchnia bezpieczna</w:t>
            </w:r>
          </w:p>
        </w:tc>
      </w:tr>
      <w:tr w:rsidR="00053DD8" w14:paraId="25777F62" w14:textId="77777777" w:rsidTr="000B08D9">
        <w:tc>
          <w:tcPr>
            <w:tcW w:w="539" w:type="dxa"/>
            <w:vAlign w:val="center"/>
          </w:tcPr>
          <w:p w14:paraId="51289E24" w14:textId="031344CD" w:rsidR="00053DD8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5523" w:type="dxa"/>
          </w:tcPr>
          <w:p w14:paraId="1E47A033" w14:textId="4EC4830E" w:rsidR="00053DD8" w:rsidRPr="00646619" w:rsidRDefault="00202FA5" w:rsidP="00202FA5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Montaż nawierzchni bezpiecznej składającej się z warstwy amortyzującej SBBR grubości 5 cm </w:t>
            </w:r>
          </w:p>
        </w:tc>
        <w:tc>
          <w:tcPr>
            <w:tcW w:w="992" w:type="dxa"/>
            <w:vAlign w:val="center"/>
          </w:tcPr>
          <w:p w14:paraId="3CD98531" w14:textId="52EA2F00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195,00</w:t>
            </w:r>
          </w:p>
        </w:tc>
        <w:tc>
          <w:tcPr>
            <w:tcW w:w="851" w:type="dxa"/>
            <w:vAlign w:val="center"/>
          </w:tcPr>
          <w:p w14:paraId="7FD77945" w14:textId="433070ED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202FA5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311" w:type="dxa"/>
            <w:vAlign w:val="center"/>
          </w:tcPr>
          <w:p w14:paraId="08544F6B" w14:textId="77777777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70EDD28C" w14:textId="77777777" w:rsidTr="000B08D9">
        <w:tc>
          <w:tcPr>
            <w:tcW w:w="539" w:type="dxa"/>
            <w:vAlign w:val="center"/>
          </w:tcPr>
          <w:p w14:paraId="43F50A27" w14:textId="3B556B0A" w:rsidR="00053DD8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5523" w:type="dxa"/>
          </w:tcPr>
          <w:p w14:paraId="2A934001" w14:textId="66666EB4" w:rsidR="00053DD8" w:rsidRPr="00646619" w:rsidRDefault="004808C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Montaż wierzchni elastycznej EPDM o grubości 10 mm</w:t>
            </w:r>
          </w:p>
        </w:tc>
        <w:tc>
          <w:tcPr>
            <w:tcW w:w="992" w:type="dxa"/>
            <w:vAlign w:val="center"/>
          </w:tcPr>
          <w:p w14:paraId="6E0B24ED" w14:textId="6F9B0386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195,00</w:t>
            </w:r>
          </w:p>
        </w:tc>
        <w:tc>
          <w:tcPr>
            <w:tcW w:w="851" w:type="dxa"/>
            <w:vAlign w:val="center"/>
          </w:tcPr>
          <w:p w14:paraId="3C948BA3" w14:textId="2DB4CE5C" w:rsidR="00053DD8" w:rsidRPr="00646619" w:rsidRDefault="00202FA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202FA5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311" w:type="dxa"/>
            <w:vAlign w:val="center"/>
          </w:tcPr>
          <w:p w14:paraId="29BDC9A7" w14:textId="77777777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34FE3937" w14:textId="77777777" w:rsidTr="000B08D9">
        <w:tc>
          <w:tcPr>
            <w:tcW w:w="539" w:type="dxa"/>
            <w:vAlign w:val="center"/>
          </w:tcPr>
          <w:p w14:paraId="7D3CD3F5" w14:textId="0CB7FC5B" w:rsidR="00053DD8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3" w:type="dxa"/>
          </w:tcPr>
          <w:p w14:paraId="219C67F3" w14:textId="3ADCE410" w:rsidR="00053DD8" w:rsidRPr="00646619" w:rsidRDefault="004808C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Montaż obrzeża trawnikowego 100x30x8 cm na ławie</w:t>
            </w:r>
          </w:p>
        </w:tc>
        <w:tc>
          <w:tcPr>
            <w:tcW w:w="992" w:type="dxa"/>
            <w:vAlign w:val="center"/>
          </w:tcPr>
          <w:p w14:paraId="084C9831" w14:textId="1F23DB11" w:rsidR="00053DD8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56,00 </w:t>
            </w:r>
          </w:p>
        </w:tc>
        <w:tc>
          <w:tcPr>
            <w:tcW w:w="851" w:type="dxa"/>
            <w:vAlign w:val="center"/>
          </w:tcPr>
          <w:p w14:paraId="7D774B24" w14:textId="287EF837" w:rsidR="00053DD8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311" w:type="dxa"/>
            <w:vAlign w:val="center"/>
          </w:tcPr>
          <w:p w14:paraId="648A9EE2" w14:textId="77777777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66EAB221" w14:textId="77777777" w:rsidTr="00370AD5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199F1AC7" w14:textId="3BC388BF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546FFA85" w14:textId="5C0C8E51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Chodnik</w:t>
            </w:r>
          </w:p>
        </w:tc>
      </w:tr>
      <w:tr w:rsidR="00370AD5" w14:paraId="462B7130" w14:textId="77777777" w:rsidTr="000B08D9">
        <w:tc>
          <w:tcPr>
            <w:tcW w:w="539" w:type="dxa"/>
            <w:vAlign w:val="center"/>
          </w:tcPr>
          <w:p w14:paraId="1CA3101C" w14:textId="19CA3776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5523" w:type="dxa"/>
          </w:tcPr>
          <w:p w14:paraId="36ADB161" w14:textId="27846A86" w:rsidR="00370AD5" w:rsidRPr="00646619" w:rsidRDefault="004808C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Podsypka cementowo – piaskowa gr. 10 cm – cena materiału</w:t>
            </w:r>
          </w:p>
        </w:tc>
        <w:tc>
          <w:tcPr>
            <w:tcW w:w="992" w:type="dxa"/>
            <w:vAlign w:val="center"/>
          </w:tcPr>
          <w:p w14:paraId="407A9A59" w14:textId="0D93F3B1" w:rsidR="00370AD5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0,90</w:t>
            </w:r>
          </w:p>
        </w:tc>
        <w:tc>
          <w:tcPr>
            <w:tcW w:w="851" w:type="dxa"/>
            <w:vAlign w:val="center"/>
          </w:tcPr>
          <w:p w14:paraId="3A802671" w14:textId="397A0338" w:rsidR="00370AD5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053DD8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053DD8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614F9C48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28C53C12" w14:textId="77777777" w:rsidTr="000B08D9">
        <w:tc>
          <w:tcPr>
            <w:tcW w:w="539" w:type="dxa"/>
            <w:vAlign w:val="center"/>
          </w:tcPr>
          <w:p w14:paraId="3F8CBDCB" w14:textId="2CE5FF80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5523" w:type="dxa"/>
          </w:tcPr>
          <w:p w14:paraId="1559E97E" w14:textId="265577DC" w:rsidR="00370AD5" w:rsidRPr="00646619" w:rsidRDefault="004808C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 xml:space="preserve">Kostka brukowa betonowa gr. 8 cm na podsypce </w:t>
            </w:r>
          </w:p>
        </w:tc>
        <w:tc>
          <w:tcPr>
            <w:tcW w:w="992" w:type="dxa"/>
            <w:vAlign w:val="center"/>
          </w:tcPr>
          <w:p w14:paraId="355F4AF6" w14:textId="026FA20A" w:rsidR="00370AD5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9,00</w:t>
            </w:r>
          </w:p>
        </w:tc>
        <w:tc>
          <w:tcPr>
            <w:tcW w:w="851" w:type="dxa"/>
            <w:vAlign w:val="center"/>
          </w:tcPr>
          <w:p w14:paraId="23CB7E16" w14:textId="4B49296C" w:rsidR="00370AD5" w:rsidRPr="00646619" w:rsidRDefault="004808C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 w:rsidRPr="004808C5"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4808C5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311" w:type="dxa"/>
            <w:vAlign w:val="center"/>
          </w:tcPr>
          <w:p w14:paraId="50B0C6BE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6AAA6FB0" w14:textId="77777777" w:rsidTr="000B08D9">
        <w:tc>
          <w:tcPr>
            <w:tcW w:w="539" w:type="dxa"/>
            <w:vAlign w:val="center"/>
          </w:tcPr>
          <w:p w14:paraId="336F1781" w14:textId="2FD85315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5523" w:type="dxa"/>
          </w:tcPr>
          <w:p w14:paraId="47E587AE" w14:textId="2D9E0909" w:rsidR="00370AD5" w:rsidRPr="00646619" w:rsidRDefault="008E5F9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Montaż obrzeża trawnikowego 100x30x8 cm na ławie</w:t>
            </w:r>
          </w:p>
        </w:tc>
        <w:tc>
          <w:tcPr>
            <w:tcW w:w="992" w:type="dxa"/>
            <w:vAlign w:val="center"/>
          </w:tcPr>
          <w:p w14:paraId="4B92F38E" w14:textId="42F4A46D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13,10</w:t>
            </w:r>
          </w:p>
        </w:tc>
        <w:tc>
          <w:tcPr>
            <w:tcW w:w="851" w:type="dxa"/>
            <w:vAlign w:val="center"/>
          </w:tcPr>
          <w:p w14:paraId="5F966427" w14:textId="59397CA4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1311" w:type="dxa"/>
            <w:vAlign w:val="center"/>
          </w:tcPr>
          <w:p w14:paraId="278D16A5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36F96A8E" w14:textId="77777777" w:rsidTr="000B08D9">
        <w:tc>
          <w:tcPr>
            <w:tcW w:w="539" w:type="dxa"/>
            <w:vAlign w:val="center"/>
          </w:tcPr>
          <w:p w14:paraId="6F88C132" w14:textId="56A30388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lastRenderedPageBreak/>
              <w:t>5.4</w:t>
            </w:r>
          </w:p>
        </w:tc>
        <w:tc>
          <w:tcPr>
            <w:tcW w:w="5523" w:type="dxa"/>
          </w:tcPr>
          <w:p w14:paraId="6C689D3D" w14:textId="4D1E72E8" w:rsidR="00370AD5" w:rsidRPr="00646619" w:rsidRDefault="008E5F94" w:rsidP="008E5F94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Podbudowa z kruszywa łamanego stabilizowanego mechanicznie 0/31,5 mm gr. 15 cm pod chodnikiem</w:t>
            </w:r>
          </w:p>
        </w:tc>
        <w:tc>
          <w:tcPr>
            <w:tcW w:w="992" w:type="dxa"/>
            <w:vAlign w:val="center"/>
          </w:tcPr>
          <w:p w14:paraId="04651397" w14:textId="0F07EFCC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1,35</w:t>
            </w:r>
          </w:p>
        </w:tc>
        <w:tc>
          <w:tcPr>
            <w:tcW w:w="851" w:type="dxa"/>
            <w:vAlign w:val="center"/>
          </w:tcPr>
          <w:p w14:paraId="34AD4705" w14:textId="2FD7AB1F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8E5F94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768A695F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08B74BD1" w14:textId="77777777" w:rsidTr="000B08D9">
        <w:tc>
          <w:tcPr>
            <w:tcW w:w="539" w:type="dxa"/>
            <w:vAlign w:val="center"/>
          </w:tcPr>
          <w:p w14:paraId="2B900021" w14:textId="5EB4E679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5523" w:type="dxa"/>
          </w:tcPr>
          <w:p w14:paraId="4E61C9CE" w14:textId="78491D3F" w:rsidR="00370AD5" w:rsidRPr="00646619" w:rsidRDefault="008E5F9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Zagęszczenie warstw</w:t>
            </w:r>
          </w:p>
        </w:tc>
        <w:tc>
          <w:tcPr>
            <w:tcW w:w="992" w:type="dxa"/>
            <w:vAlign w:val="center"/>
          </w:tcPr>
          <w:p w14:paraId="1887B92F" w14:textId="0EF208A0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1,35</w:t>
            </w:r>
          </w:p>
        </w:tc>
        <w:tc>
          <w:tcPr>
            <w:tcW w:w="851" w:type="dxa"/>
            <w:vAlign w:val="center"/>
          </w:tcPr>
          <w:p w14:paraId="29D7EF48" w14:textId="541C360C" w:rsidR="00370AD5" w:rsidRPr="00646619" w:rsidRDefault="008E5F9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m</w:t>
            </w:r>
            <w:r w:rsidRPr="008E5F94">
              <w:rPr>
                <w:rFonts w:asciiTheme="majorHAnsi" w:eastAsia="Calibri" w:hAnsiTheme="majorHAnsi" w:cs="Arial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311" w:type="dxa"/>
            <w:vAlign w:val="center"/>
          </w:tcPr>
          <w:p w14:paraId="5C036144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0F31F959" w14:textId="77777777" w:rsidTr="00370AD5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5887DAAD" w14:textId="7669389F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2052451C" w14:textId="76D0E5C8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Elementy małej architektury</w:t>
            </w:r>
          </w:p>
        </w:tc>
      </w:tr>
      <w:tr w:rsidR="00370AD5" w14:paraId="3F24E766" w14:textId="77777777" w:rsidTr="000B08D9">
        <w:tc>
          <w:tcPr>
            <w:tcW w:w="539" w:type="dxa"/>
            <w:vAlign w:val="center"/>
          </w:tcPr>
          <w:p w14:paraId="6CDF317D" w14:textId="0361D2E8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5523" w:type="dxa"/>
          </w:tcPr>
          <w:p w14:paraId="497A74FB" w14:textId="28AD4B55" w:rsidR="00370AD5" w:rsidRPr="00646619" w:rsidRDefault="008E5F9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Tablica z regulaminem placu zabaw</w:t>
            </w:r>
          </w:p>
        </w:tc>
        <w:tc>
          <w:tcPr>
            <w:tcW w:w="992" w:type="dxa"/>
            <w:vAlign w:val="center"/>
          </w:tcPr>
          <w:p w14:paraId="79E6A2A9" w14:textId="461169A5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1FFB39AA" w14:textId="48FF010C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03DFE370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1FFF7652" w14:textId="77777777" w:rsidTr="000B08D9">
        <w:tc>
          <w:tcPr>
            <w:tcW w:w="539" w:type="dxa"/>
            <w:vAlign w:val="center"/>
          </w:tcPr>
          <w:p w14:paraId="7289BA76" w14:textId="4CC48F3B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5523" w:type="dxa"/>
          </w:tcPr>
          <w:p w14:paraId="28C33C20" w14:textId="49CF74E2" w:rsidR="00370AD5" w:rsidRPr="00646619" w:rsidRDefault="00F76DDC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Ławka</w:t>
            </w:r>
          </w:p>
        </w:tc>
        <w:tc>
          <w:tcPr>
            <w:tcW w:w="992" w:type="dxa"/>
            <w:vAlign w:val="center"/>
          </w:tcPr>
          <w:p w14:paraId="64E669D2" w14:textId="642606C8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76768117" w14:textId="0E937DA5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3B434D76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023AB954" w14:textId="77777777" w:rsidTr="000B08D9">
        <w:tc>
          <w:tcPr>
            <w:tcW w:w="539" w:type="dxa"/>
            <w:vAlign w:val="center"/>
          </w:tcPr>
          <w:p w14:paraId="3FC7C3B0" w14:textId="5D6FE8A3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5523" w:type="dxa"/>
          </w:tcPr>
          <w:p w14:paraId="6DAB1246" w14:textId="34E2B612" w:rsidR="00370AD5" w:rsidRPr="00646619" w:rsidRDefault="00F76DDC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Kosz na śmieci</w:t>
            </w:r>
          </w:p>
        </w:tc>
        <w:tc>
          <w:tcPr>
            <w:tcW w:w="992" w:type="dxa"/>
            <w:vAlign w:val="center"/>
          </w:tcPr>
          <w:p w14:paraId="56E8F161" w14:textId="3F7914BE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4180EA15" w14:textId="6F6E6D9F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09A10B4A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38B0A567" w14:textId="77777777" w:rsidTr="000B08D9">
        <w:tc>
          <w:tcPr>
            <w:tcW w:w="539" w:type="dxa"/>
            <w:vAlign w:val="center"/>
          </w:tcPr>
          <w:p w14:paraId="0D591A5C" w14:textId="2D80FDF6" w:rsidR="00370AD5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5523" w:type="dxa"/>
          </w:tcPr>
          <w:p w14:paraId="2E54ECA7" w14:textId="665E156F" w:rsidR="00370AD5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Zestaw integracyjny</w:t>
            </w:r>
          </w:p>
        </w:tc>
        <w:tc>
          <w:tcPr>
            <w:tcW w:w="992" w:type="dxa"/>
            <w:vAlign w:val="center"/>
          </w:tcPr>
          <w:p w14:paraId="0B07831C" w14:textId="13803A1B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3A3D84BE" w14:textId="70BC3B63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651A3002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053DD8" w14:paraId="448A625D" w14:textId="77777777" w:rsidTr="000B08D9">
        <w:tc>
          <w:tcPr>
            <w:tcW w:w="539" w:type="dxa"/>
            <w:vAlign w:val="center"/>
          </w:tcPr>
          <w:p w14:paraId="546ACF91" w14:textId="18543470" w:rsidR="00053DD8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6.5</w:t>
            </w:r>
          </w:p>
        </w:tc>
        <w:tc>
          <w:tcPr>
            <w:tcW w:w="5523" w:type="dxa"/>
          </w:tcPr>
          <w:p w14:paraId="20A9E078" w14:textId="7A3D025C" w:rsidR="00053DD8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Stelaż do huśtawki podwójnej</w:t>
            </w:r>
          </w:p>
        </w:tc>
        <w:tc>
          <w:tcPr>
            <w:tcW w:w="992" w:type="dxa"/>
            <w:vAlign w:val="center"/>
          </w:tcPr>
          <w:p w14:paraId="30152506" w14:textId="0F5A611E" w:rsidR="00053DD8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363A3152" w14:textId="27CA2F4B" w:rsidR="00053DD8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7182DDF8" w14:textId="77777777" w:rsidR="00053DD8" w:rsidRPr="00646619" w:rsidRDefault="00053DD8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646619" w14:paraId="4C4D13D2" w14:textId="77777777" w:rsidTr="000B08D9">
        <w:tc>
          <w:tcPr>
            <w:tcW w:w="539" w:type="dxa"/>
            <w:vAlign w:val="center"/>
          </w:tcPr>
          <w:p w14:paraId="4C04FD74" w14:textId="6453FAC7" w:rsidR="00646619" w:rsidRPr="00646619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6.6</w:t>
            </w:r>
          </w:p>
        </w:tc>
        <w:tc>
          <w:tcPr>
            <w:tcW w:w="5523" w:type="dxa"/>
          </w:tcPr>
          <w:p w14:paraId="767C2C2B" w14:textId="1EA049B3" w:rsidR="00646619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Zawiesie z siedziskiem huśtawkowym gumowym typu koszyk</w:t>
            </w:r>
          </w:p>
        </w:tc>
        <w:tc>
          <w:tcPr>
            <w:tcW w:w="992" w:type="dxa"/>
            <w:vAlign w:val="center"/>
          </w:tcPr>
          <w:p w14:paraId="14B77671" w14:textId="69BAEA92" w:rsidR="00646619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5D479A9A" w14:textId="14BF1711" w:rsidR="00646619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1F02DFB6" w14:textId="77777777" w:rsidR="00646619" w:rsidRPr="00646619" w:rsidRDefault="00646619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69C4957C" w14:textId="77777777" w:rsidTr="000B08D9">
        <w:tc>
          <w:tcPr>
            <w:tcW w:w="539" w:type="dxa"/>
            <w:vAlign w:val="center"/>
          </w:tcPr>
          <w:p w14:paraId="3F8C401F" w14:textId="1C520148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6.7</w:t>
            </w:r>
          </w:p>
        </w:tc>
        <w:tc>
          <w:tcPr>
            <w:tcW w:w="5523" w:type="dxa"/>
          </w:tcPr>
          <w:p w14:paraId="0284AAA6" w14:textId="3FEAFAD2" w:rsidR="00370AD5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Zawiesie z siedziskiem huśtawkowym gumowym prostym</w:t>
            </w:r>
          </w:p>
        </w:tc>
        <w:tc>
          <w:tcPr>
            <w:tcW w:w="992" w:type="dxa"/>
            <w:vAlign w:val="center"/>
          </w:tcPr>
          <w:p w14:paraId="36935D6D" w14:textId="17951BA0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4E73DE23" w14:textId="4CE77CD0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4E1DD6C1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24A9464C" w14:textId="77777777" w:rsidTr="000B08D9">
        <w:tc>
          <w:tcPr>
            <w:tcW w:w="539" w:type="dxa"/>
            <w:vAlign w:val="center"/>
          </w:tcPr>
          <w:p w14:paraId="3D026815" w14:textId="6FAAF083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5523" w:type="dxa"/>
          </w:tcPr>
          <w:p w14:paraId="205FB962" w14:textId="4F286663" w:rsidR="00370AD5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Tablica do zabaw piaskiem</w:t>
            </w:r>
          </w:p>
        </w:tc>
        <w:tc>
          <w:tcPr>
            <w:tcW w:w="992" w:type="dxa"/>
            <w:vAlign w:val="center"/>
          </w:tcPr>
          <w:p w14:paraId="1357B095" w14:textId="48CEAE01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261DFEA6" w14:textId="6DA7691A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67BEFAD2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34BFFEBA" w14:textId="77777777" w:rsidTr="000B08D9">
        <w:tc>
          <w:tcPr>
            <w:tcW w:w="539" w:type="dxa"/>
            <w:vAlign w:val="center"/>
          </w:tcPr>
          <w:p w14:paraId="51744875" w14:textId="656FE91A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6.9</w:t>
            </w:r>
          </w:p>
        </w:tc>
        <w:tc>
          <w:tcPr>
            <w:tcW w:w="5523" w:type="dxa"/>
          </w:tcPr>
          <w:p w14:paraId="750CA3E4" w14:textId="0AB4DC3E" w:rsidR="00370AD5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Tablica koło zębate</w:t>
            </w:r>
          </w:p>
        </w:tc>
        <w:tc>
          <w:tcPr>
            <w:tcW w:w="992" w:type="dxa"/>
            <w:vAlign w:val="center"/>
          </w:tcPr>
          <w:p w14:paraId="00F8578B" w14:textId="0AE5CF32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524330C2" w14:textId="01BB85D5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311" w:type="dxa"/>
            <w:vAlign w:val="center"/>
          </w:tcPr>
          <w:p w14:paraId="76B26455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345730EB" w14:textId="77777777" w:rsidTr="00370AD5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4789C571" w14:textId="60048CC3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677" w:type="dxa"/>
            <w:gridSpan w:val="4"/>
            <w:shd w:val="clear" w:color="auto" w:fill="D9D9D9" w:themeFill="background1" w:themeFillShade="D9"/>
          </w:tcPr>
          <w:p w14:paraId="796BB6F8" w14:textId="2060B35C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Obsługa techniczna budowy</w:t>
            </w:r>
          </w:p>
        </w:tc>
      </w:tr>
      <w:tr w:rsidR="00370AD5" w14:paraId="69218502" w14:textId="77777777" w:rsidTr="000B08D9">
        <w:tc>
          <w:tcPr>
            <w:tcW w:w="539" w:type="dxa"/>
            <w:vAlign w:val="center"/>
          </w:tcPr>
          <w:p w14:paraId="67568847" w14:textId="4BD02DDC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5523" w:type="dxa"/>
          </w:tcPr>
          <w:p w14:paraId="7DB6E9C0" w14:textId="745FB123" w:rsidR="00370AD5" w:rsidRPr="00646619" w:rsidRDefault="00173634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Obsługa geodezyjna</w:t>
            </w:r>
          </w:p>
        </w:tc>
        <w:tc>
          <w:tcPr>
            <w:tcW w:w="992" w:type="dxa"/>
            <w:vAlign w:val="center"/>
          </w:tcPr>
          <w:p w14:paraId="6D326268" w14:textId="1D49D512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40F63321" w14:textId="35BD1565" w:rsidR="00370AD5" w:rsidRPr="00646619" w:rsidRDefault="00173634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kpl.</w:t>
            </w:r>
          </w:p>
        </w:tc>
        <w:tc>
          <w:tcPr>
            <w:tcW w:w="1311" w:type="dxa"/>
            <w:vAlign w:val="center"/>
          </w:tcPr>
          <w:p w14:paraId="401462DD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  <w:tr w:rsidR="00370AD5" w14:paraId="238D0FED" w14:textId="77777777" w:rsidTr="000B08D9">
        <w:tc>
          <w:tcPr>
            <w:tcW w:w="539" w:type="dxa"/>
            <w:vAlign w:val="center"/>
          </w:tcPr>
          <w:p w14:paraId="24EC0EF1" w14:textId="0859FA38" w:rsidR="00370AD5" w:rsidRDefault="00370AD5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5523" w:type="dxa"/>
          </w:tcPr>
          <w:p w14:paraId="0F060AB2" w14:textId="718D797E" w:rsidR="00370AD5" w:rsidRPr="00646619" w:rsidRDefault="006F7C23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Obsługa kierownika robót</w:t>
            </w:r>
          </w:p>
        </w:tc>
        <w:tc>
          <w:tcPr>
            <w:tcW w:w="992" w:type="dxa"/>
            <w:vAlign w:val="center"/>
          </w:tcPr>
          <w:p w14:paraId="75D50BA7" w14:textId="6D3D76F3" w:rsidR="00370AD5" w:rsidRPr="00646619" w:rsidRDefault="006F7C23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851" w:type="dxa"/>
            <w:vAlign w:val="center"/>
          </w:tcPr>
          <w:p w14:paraId="092D0054" w14:textId="6CB1EBF0" w:rsidR="00370AD5" w:rsidRPr="00646619" w:rsidRDefault="006F7C23" w:rsidP="00646619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  <w:t>kpl.</w:t>
            </w:r>
          </w:p>
        </w:tc>
        <w:tc>
          <w:tcPr>
            <w:tcW w:w="1311" w:type="dxa"/>
            <w:vAlign w:val="center"/>
          </w:tcPr>
          <w:p w14:paraId="1E725755" w14:textId="77777777" w:rsidR="00370AD5" w:rsidRPr="00646619" w:rsidRDefault="00370AD5" w:rsidP="008915C8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spacing w:line="288" w:lineRule="auto"/>
              <w:rPr>
                <w:rFonts w:asciiTheme="majorHAnsi" w:eastAsia="Calibri" w:hAnsiTheme="majorHAnsi" w:cs="Arial"/>
                <w:sz w:val="20"/>
                <w:szCs w:val="20"/>
                <w:lang w:eastAsia="en-US"/>
              </w:rPr>
            </w:pPr>
          </w:p>
        </w:tc>
      </w:tr>
    </w:tbl>
    <w:p w14:paraId="2E8ADDBB" w14:textId="4AF5B198" w:rsidR="00F17BD8" w:rsidRDefault="00F17BD8" w:rsidP="008915C8">
      <w:pPr>
        <w:widowControl w:val="0"/>
        <w:tabs>
          <w:tab w:val="left" w:pos="285"/>
        </w:tabs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F9DA18" w14:textId="20C79C26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4BE16FA" w14:textId="062CEB16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4435508" w14:textId="314B7272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6724147" w14:textId="77777777" w:rsidR="00202FA5" w:rsidRDefault="00202FA5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54FEBB3" w14:textId="77777777" w:rsidR="00202FA5" w:rsidRPr="00D03F84" w:rsidRDefault="00202FA5" w:rsidP="00202FA5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1213A9" w14:textId="77777777" w:rsidR="00202FA5" w:rsidRPr="00122554" w:rsidRDefault="00202FA5" w:rsidP="00202FA5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1E8907DF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9FFC8D0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4C77C06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3EDCF50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53727CD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FFEA0FE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672E8A0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152E605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4F0184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5FA0B88" w14:textId="77777777" w:rsidR="00202FA5" w:rsidRDefault="00202FA5" w:rsidP="00202FA5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49938E6" w14:textId="77777777" w:rsidR="00202FA5" w:rsidRPr="00BE4C08" w:rsidRDefault="00202FA5" w:rsidP="00202FA5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252896E3" w14:textId="77777777" w:rsidR="00202FA5" w:rsidRPr="00BE4C08" w:rsidRDefault="00202FA5" w:rsidP="00202FA5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7330EF65" w14:textId="637EFD78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CED9EF" w14:textId="6D88AB90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F2A9ACA" w14:textId="10AF06FB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5AB8807" w14:textId="3FC3A095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F43D42" w14:textId="66DD28DF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75D10C" w14:textId="5AB02FD6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2815F6" w14:textId="3301ABFD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2FD70F" w14:textId="5AACCBB6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0FE567" w14:textId="66E7EBB7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4AB234" w14:textId="1FBF74E0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36D5A" w14:textId="6668DB1E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AB01F6" w14:textId="6169B2D8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FEF1AB" w14:textId="239AECF5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9812728" w14:textId="019F8086" w:rsidR="00424704" w:rsidRDefault="00424704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CE99DE" w14:textId="4C789D89" w:rsidR="00622B7B" w:rsidRDefault="00622B7B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A406F8E" w14:textId="6EBA1D48" w:rsidR="00FC1878" w:rsidRDefault="00FC1878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502499E" w14:textId="77777777" w:rsidR="00FC1878" w:rsidRDefault="00FC1878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FC1878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50930" w14:textId="77777777" w:rsidR="008E4151" w:rsidRDefault="008E4151" w:rsidP="000F1DCF">
      <w:r>
        <w:separator/>
      </w:r>
    </w:p>
  </w:endnote>
  <w:endnote w:type="continuationSeparator" w:id="0">
    <w:p w14:paraId="200236B9" w14:textId="77777777" w:rsidR="008E4151" w:rsidRDefault="008E4151" w:rsidP="000F1DCF">
      <w:r>
        <w:continuationSeparator/>
      </w:r>
    </w:p>
  </w:endnote>
  <w:endnote w:type="continuationNotice" w:id="1">
    <w:p w14:paraId="0ABCFC1B" w14:textId="77777777" w:rsidR="008E4151" w:rsidRDefault="008E41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17463BD4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E650F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82408" w14:textId="77777777" w:rsidR="008E4151" w:rsidRDefault="008E4151" w:rsidP="000F1DCF">
      <w:r>
        <w:separator/>
      </w:r>
    </w:p>
  </w:footnote>
  <w:footnote w:type="continuationSeparator" w:id="0">
    <w:p w14:paraId="24032D2F" w14:textId="77777777" w:rsidR="008E4151" w:rsidRDefault="008E4151" w:rsidP="000F1DCF">
      <w:r>
        <w:continuationSeparator/>
      </w:r>
    </w:p>
  </w:footnote>
  <w:footnote w:type="continuationNotice" w:id="1">
    <w:p w14:paraId="12FC9998" w14:textId="77777777" w:rsidR="008E4151" w:rsidRDefault="008E415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0F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151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B61E-44FA-404C-A031-744FD6B4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4</Pages>
  <Words>1168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8161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2025-06-11T11:00:00Z</dcterms:modified>
</cp:coreProperties>
</file>